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A8" w:rsidRDefault="00B410A8">
      <w:pPr>
        <w:pStyle w:val="Corpodetexto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0795"/>
      </w:tblGrid>
      <w:tr w:rsidR="00B410A8">
        <w:trPr>
          <w:trHeight w:val="381"/>
        </w:trPr>
        <w:tc>
          <w:tcPr>
            <w:tcW w:w="10795" w:type="dxa"/>
            <w:shd w:val="clear" w:color="auto" w:fill="DBE4F0"/>
          </w:tcPr>
          <w:p w:rsidR="00B410A8" w:rsidRPr="000615B5" w:rsidRDefault="00B2489F" w:rsidP="00077C4B">
            <w:pPr>
              <w:pStyle w:val="TableParagraph"/>
              <w:spacing w:before="54"/>
              <w:ind w:left="107"/>
              <w:rPr>
                <w:b/>
              </w:rPr>
            </w:pPr>
            <w:r w:rsidRPr="000615B5">
              <w:rPr>
                <w:b/>
              </w:rPr>
              <w:t>Á</w:t>
            </w:r>
            <w:r w:rsidR="00077C4B" w:rsidRPr="000615B5">
              <w:rPr>
                <w:b/>
              </w:rPr>
              <w:t>rea Solicitante</w:t>
            </w:r>
          </w:p>
        </w:tc>
      </w:tr>
      <w:tr w:rsidR="00B410A8">
        <w:trPr>
          <w:trHeight w:val="383"/>
        </w:trPr>
        <w:sdt>
          <w:sdtPr>
            <w:id w:val="-868449006"/>
            <w:placeholder>
              <w:docPart w:val="D578B913D3EE48BC9F7E15F8C2C40D13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311C0" w:rsidRDefault="00DA2EB6" w:rsidP="00DA2EB6">
                <w:pPr>
                  <w:pStyle w:val="TableParagraph"/>
                  <w:spacing w:before="54"/>
                  <w:ind w:left="107"/>
                </w:pPr>
                <w:r w:rsidRPr="00DA2EB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410A8">
        <w:trPr>
          <w:trHeight w:val="376"/>
        </w:trPr>
        <w:tc>
          <w:tcPr>
            <w:tcW w:w="10795" w:type="dxa"/>
            <w:shd w:val="clear" w:color="auto" w:fill="DBE4F0"/>
          </w:tcPr>
          <w:p w:rsidR="00B410A8" w:rsidRDefault="00B2489F">
            <w:pPr>
              <w:pStyle w:val="TableParagraph"/>
              <w:spacing w:before="56"/>
              <w:ind w:left="467"/>
              <w:rPr>
                <w:b/>
                <w:sz w:val="20"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sz w:val="20"/>
              </w:rPr>
              <w:t>Coordenação Responsável (dar um check na coordenação que autorizará o pedido)</w:t>
            </w:r>
          </w:p>
        </w:tc>
      </w:tr>
      <w:bookmarkStart w:id="0" w:name="_GoBack"/>
      <w:tr w:rsidR="00B410A8">
        <w:trPr>
          <w:trHeight w:val="954"/>
        </w:trPr>
        <w:tc>
          <w:tcPr>
            <w:tcW w:w="10795" w:type="dxa"/>
          </w:tcPr>
          <w:p w:rsidR="001311C0" w:rsidRDefault="001311C0" w:rsidP="001311C0">
            <w:pPr>
              <w:pStyle w:val="TableParagraph"/>
              <w:spacing w:before="54"/>
              <w:ind w:left="107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08pt;height:21pt" o:ole="">
                  <v:imagedata r:id="rId7" o:title=""/>
                </v:shape>
                <w:control r:id="rId8" w:name="OptionButton1" w:shapeid="_x0000_i1049"/>
              </w:object>
            </w:r>
            <w:bookmarkEnd w:id="0"/>
          </w:p>
          <w:p w:rsidR="001311C0" w:rsidRDefault="001311C0" w:rsidP="001311C0">
            <w:pPr>
              <w:pStyle w:val="TableParagraph"/>
              <w:spacing w:before="54"/>
              <w:ind w:left="107"/>
            </w:pPr>
            <w:r>
              <w:object w:dxaOrig="225" w:dyaOrig="225">
                <v:shape id="_x0000_i1033" type="#_x0000_t75" style="width:108pt;height:21pt" o:ole="">
                  <v:imagedata r:id="rId9" o:title=""/>
                </v:shape>
                <w:control r:id="rId10" w:name="OptionButton2" w:shapeid="_x0000_i1033"/>
              </w:object>
            </w:r>
          </w:p>
          <w:p w:rsidR="00B410A8" w:rsidRDefault="001311C0" w:rsidP="001311C0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object w:dxaOrig="225" w:dyaOrig="225">
                <v:shape id="_x0000_i1047" type="#_x0000_t75" style="width:108pt;height:21pt" o:ole="">
                  <v:imagedata r:id="rId11" o:title=""/>
                </v:shape>
                <w:control r:id="rId12" w:name="OptionButton3" w:shapeid="_x0000_i1047"/>
              </w:object>
            </w:r>
          </w:p>
        </w:tc>
      </w:tr>
      <w:tr w:rsidR="00B410A8">
        <w:trPr>
          <w:trHeight w:val="376"/>
        </w:trPr>
        <w:tc>
          <w:tcPr>
            <w:tcW w:w="10795" w:type="dxa"/>
            <w:shd w:val="clear" w:color="auto" w:fill="DBE4F0"/>
          </w:tcPr>
          <w:p w:rsidR="00B410A8" w:rsidRDefault="00B2489F" w:rsidP="000615B5">
            <w:pPr>
              <w:pStyle w:val="TableParagraph"/>
              <w:spacing w:before="56"/>
              <w:ind w:left="467"/>
              <w:rPr>
                <w:b/>
                <w:sz w:val="20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sz w:val="20"/>
              </w:rPr>
              <w:t>D</w:t>
            </w:r>
            <w:r w:rsidR="000615B5">
              <w:rPr>
                <w:b/>
                <w:sz w:val="20"/>
              </w:rPr>
              <w:t>escrição</w:t>
            </w:r>
          </w:p>
        </w:tc>
      </w:tr>
      <w:tr w:rsidR="00B410A8">
        <w:trPr>
          <w:trHeight w:val="383"/>
        </w:trPr>
        <w:tc>
          <w:tcPr>
            <w:tcW w:w="10795" w:type="dxa"/>
          </w:tcPr>
          <w:sdt>
            <w:sdtPr>
              <w:id w:val="665513889"/>
              <w:placeholder>
                <w:docPart w:val="FD9DDF6271864E05A11D52E97F5E99DB"/>
              </w:placeholder>
              <w:showingPlcHdr/>
            </w:sdtPr>
            <w:sdtEndPr/>
            <w:sdtContent>
              <w:p w:rsidR="001311C0" w:rsidRDefault="001311C0" w:rsidP="001311C0">
                <w:pPr>
                  <w:pStyle w:val="TableParagraph"/>
                  <w:spacing w:before="54"/>
                  <w:ind w:left="107"/>
                </w:pPr>
              </w:p>
              <w:p w:rsidR="001311C0" w:rsidRDefault="00506F85" w:rsidP="001311C0">
                <w:pPr>
                  <w:pStyle w:val="TableParagraph"/>
                  <w:spacing w:before="54"/>
                  <w:ind w:left="107"/>
                </w:pPr>
              </w:p>
            </w:sdtContent>
          </w:sdt>
        </w:tc>
      </w:tr>
      <w:tr w:rsidR="00B410A8">
        <w:trPr>
          <w:trHeight w:val="376"/>
        </w:trPr>
        <w:tc>
          <w:tcPr>
            <w:tcW w:w="10795" w:type="dxa"/>
            <w:shd w:val="clear" w:color="auto" w:fill="DBE4F0"/>
          </w:tcPr>
          <w:p w:rsidR="00B410A8" w:rsidRDefault="00B2489F" w:rsidP="000615B5">
            <w:pPr>
              <w:pStyle w:val="TableParagraph"/>
              <w:spacing w:before="56"/>
              <w:ind w:left="467"/>
              <w:rPr>
                <w:b/>
                <w:sz w:val="20"/>
              </w:rPr>
            </w:pPr>
            <w:r>
              <w:rPr>
                <w:b/>
              </w:rPr>
              <w:t xml:space="preserve">3. </w:t>
            </w:r>
            <w:r>
              <w:rPr>
                <w:b/>
                <w:sz w:val="20"/>
              </w:rPr>
              <w:t>Q</w:t>
            </w:r>
            <w:r w:rsidR="000615B5">
              <w:rPr>
                <w:b/>
                <w:sz w:val="20"/>
              </w:rPr>
              <w:t>uantidade</w:t>
            </w:r>
          </w:p>
        </w:tc>
      </w:tr>
      <w:tr w:rsidR="00B410A8">
        <w:trPr>
          <w:trHeight w:val="383"/>
        </w:trPr>
        <w:sdt>
          <w:sdtPr>
            <w:id w:val="814693662"/>
            <w:placeholder>
              <w:docPart w:val="DefaultPlaceholder_1082065158"/>
            </w:placeholder>
          </w:sdtPr>
          <w:sdtEndPr/>
          <w:sdtContent>
            <w:tc>
              <w:tcPr>
                <w:tcW w:w="10795" w:type="dxa"/>
              </w:tcPr>
              <w:p w:rsidR="001311C0" w:rsidRDefault="001311C0" w:rsidP="001311C0">
                <w:pPr>
                  <w:pStyle w:val="TableParagraph"/>
                  <w:spacing w:before="54"/>
                  <w:ind w:left="107"/>
                </w:pPr>
              </w:p>
              <w:p w:rsidR="00B410A8" w:rsidRDefault="00B410A8" w:rsidP="001311C0">
                <w:pPr>
                  <w:pStyle w:val="TableParagraph"/>
                  <w:spacing w:before="54"/>
                  <w:ind w:left="107"/>
                </w:pPr>
              </w:p>
            </w:tc>
          </w:sdtContent>
        </w:sdt>
      </w:tr>
      <w:tr w:rsidR="00B410A8">
        <w:trPr>
          <w:trHeight w:val="376"/>
        </w:trPr>
        <w:tc>
          <w:tcPr>
            <w:tcW w:w="10795" w:type="dxa"/>
            <w:shd w:val="clear" w:color="auto" w:fill="DBE4F0"/>
          </w:tcPr>
          <w:p w:rsidR="00B410A8" w:rsidRDefault="00B2489F" w:rsidP="000615B5">
            <w:pPr>
              <w:pStyle w:val="TableParagraph"/>
              <w:spacing w:before="56"/>
              <w:ind w:left="467"/>
              <w:rPr>
                <w:b/>
                <w:sz w:val="20"/>
              </w:rPr>
            </w:pPr>
            <w:r>
              <w:rPr>
                <w:b/>
              </w:rPr>
              <w:t xml:space="preserve">4. </w:t>
            </w:r>
            <w:r w:rsidR="000615B5">
              <w:rPr>
                <w:b/>
                <w:sz w:val="20"/>
              </w:rPr>
              <w:t>Estimativa de custos</w:t>
            </w:r>
          </w:p>
        </w:tc>
      </w:tr>
      <w:tr w:rsidR="00B410A8">
        <w:trPr>
          <w:trHeight w:val="383"/>
        </w:trPr>
        <w:sdt>
          <w:sdtPr>
            <w:id w:val="-25338245"/>
            <w:placeholder>
              <w:docPart w:val="DefaultPlaceholder_1082065158"/>
            </w:placeholder>
          </w:sdtPr>
          <w:sdtEndPr/>
          <w:sdtContent>
            <w:tc>
              <w:tcPr>
                <w:tcW w:w="10795" w:type="dxa"/>
              </w:tcPr>
              <w:p w:rsidR="001311C0" w:rsidRDefault="001311C0" w:rsidP="001311C0">
                <w:pPr>
                  <w:pStyle w:val="TableParagraph"/>
                  <w:spacing w:before="54"/>
                  <w:ind w:left="107"/>
                </w:pPr>
              </w:p>
              <w:p w:rsidR="00B410A8" w:rsidRDefault="00B410A8" w:rsidP="001311C0">
                <w:pPr>
                  <w:pStyle w:val="TableParagraph"/>
                  <w:spacing w:before="54"/>
                  <w:ind w:left="107"/>
                </w:pPr>
              </w:p>
            </w:tc>
          </w:sdtContent>
        </w:sdt>
      </w:tr>
      <w:tr w:rsidR="00B410A8">
        <w:trPr>
          <w:trHeight w:val="376"/>
        </w:trPr>
        <w:tc>
          <w:tcPr>
            <w:tcW w:w="10795" w:type="dxa"/>
            <w:shd w:val="clear" w:color="auto" w:fill="DBE4F0"/>
          </w:tcPr>
          <w:p w:rsidR="00B410A8" w:rsidRDefault="00B2489F" w:rsidP="000615B5">
            <w:pPr>
              <w:pStyle w:val="TableParagraph"/>
              <w:spacing w:before="56"/>
              <w:ind w:left="467"/>
              <w:rPr>
                <w:b/>
                <w:sz w:val="20"/>
              </w:rPr>
            </w:pPr>
            <w:r>
              <w:rPr>
                <w:b/>
              </w:rPr>
              <w:t xml:space="preserve">5. </w:t>
            </w:r>
            <w:r w:rsidR="000615B5">
              <w:rPr>
                <w:b/>
                <w:sz w:val="20"/>
              </w:rPr>
              <w:t>Observações do solicitante</w:t>
            </w:r>
          </w:p>
        </w:tc>
      </w:tr>
      <w:tr w:rsidR="00B410A8">
        <w:trPr>
          <w:trHeight w:val="383"/>
        </w:trPr>
        <w:sdt>
          <w:sdtPr>
            <w:id w:val="-534503160"/>
            <w:placeholder>
              <w:docPart w:val="DefaultPlaceholder_1082065158"/>
            </w:placeholder>
          </w:sdtPr>
          <w:sdtEndPr/>
          <w:sdtContent>
            <w:tc>
              <w:tcPr>
                <w:tcW w:w="10795" w:type="dxa"/>
              </w:tcPr>
              <w:p w:rsidR="001311C0" w:rsidRDefault="001311C0" w:rsidP="001311C0">
                <w:pPr>
                  <w:pStyle w:val="TableParagraph"/>
                  <w:spacing w:before="54"/>
                  <w:ind w:left="107"/>
                </w:pPr>
              </w:p>
              <w:p w:rsidR="00B410A8" w:rsidRDefault="00B410A8" w:rsidP="001311C0">
                <w:pPr>
                  <w:pStyle w:val="TableParagraph"/>
                  <w:spacing w:before="54"/>
                  <w:ind w:left="107"/>
                </w:pPr>
              </w:p>
            </w:tc>
          </w:sdtContent>
        </w:sdt>
      </w:tr>
      <w:tr w:rsidR="00B410A8">
        <w:trPr>
          <w:trHeight w:val="376"/>
        </w:trPr>
        <w:tc>
          <w:tcPr>
            <w:tcW w:w="10795" w:type="dxa"/>
            <w:shd w:val="clear" w:color="auto" w:fill="DBE4F0"/>
          </w:tcPr>
          <w:p w:rsidR="00B410A8" w:rsidRDefault="00B2489F" w:rsidP="000615B5">
            <w:pPr>
              <w:pStyle w:val="TableParagraph"/>
              <w:spacing w:before="54"/>
              <w:ind w:left="467"/>
              <w:rPr>
                <w:b/>
                <w:sz w:val="20"/>
              </w:rPr>
            </w:pPr>
            <w:r>
              <w:rPr>
                <w:b/>
              </w:rPr>
              <w:t xml:space="preserve">6. </w:t>
            </w:r>
            <w:r w:rsidR="000615B5">
              <w:rPr>
                <w:b/>
                <w:sz w:val="20"/>
              </w:rPr>
              <w:t>Observações Fundação Médica</w:t>
            </w:r>
          </w:p>
        </w:tc>
      </w:tr>
      <w:tr w:rsidR="00B410A8">
        <w:trPr>
          <w:trHeight w:val="1187"/>
        </w:trPr>
        <w:tc>
          <w:tcPr>
            <w:tcW w:w="10795" w:type="dxa"/>
          </w:tcPr>
          <w:p w:rsidR="00B410A8" w:rsidRDefault="00B410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10A8">
        <w:trPr>
          <w:trHeight w:val="376"/>
        </w:trPr>
        <w:tc>
          <w:tcPr>
            <w:tcW w:w="10795" w:type="dxa"/>
            <w:shd w:val="clear" w:color="auto" w:fill="DBE4F0"/>
          </w:tcPr>
          <w:p w:rsidR="00B410A8" w:rsidRDefault="00B2489F" w:rsidP="000615B5">
            <w:pPr>
              <w:pStyle w:val="TableParagraph"/>
              <w:spacing w:before="56"/>
              <w:ind w:left="467"/>
              <w:rPr>
                <w:b/>
                <w:sz w:val="20"/>
              </w:rPr>
            </w:pPr>
            <w:r>
              <w:rPr>
                <w:b/>
              </w:rPr>
              <w:t xml:space="preserve">7. </w:t>
            </w:r>
            <w:r>
              <w:rPr>
                <w:b/>
                <w:sz w:val="20"/>
              </w:rPr>
              <w:t>D</w:t>
            </w:r>
            <w:r w:rsidR="000615B5">
              <w:rPr>
                <w:b/>
                <w:sz w:val="20"/>
              </w:rPr>
              <w:t>ados de contato do solicitante</w:t>
            </w:r>
          </w:p>
        </w:tc>
      </w:tr>
      <w:tr w:rsidR="00B410A8">
        <w:trPr>
          <w:trHeight w:val="3337"/>
        </w:trPr>
        <w:tc>
          <w:tcPr>
            <w:tcW w:w="10795" w:type="dxa"/>
          </w:tcPr>
          <w:p w:rsidR="00B410A8" w:rsidRDefault="00B410A8">
            <w:pPr>
              <w:pStyle w:val="TableParagraph"/>
              <w:rPr>
                <w:rFonts w:ascii="Times New Roman"/>
                <w:sz w:val="26"/>
              </w:rPr>
            </w:pPr>
          </w:p>
          <w:p w:rsidR="00B410A8" w:rsidRDefault="00B2489F">
            <w:pPr>
              <w:pStyle w:val="TableParagraph"/>
              <w:ind w:left="107"/>
            </w:pPr>
            <w:r>
              <w:rPr>
                <w:b/>
                <w:sz w:val="20"/>
              </w:rPr>
              <w:t>N</w:t>
            </w:r>
            <w:r w:rsidR="000615B5">
              <w:rPr>
                <w:b/>
                <w:sz w:val="20"/>
              </w:rPr>
              <w:t>ome completo</w:t>
            </w:r>
            <w:r>
              <w:rPr>
                <w:b/>
                <w:sz w:val="20"/>
              </w:rPr>
              <w:t>:</w:t>
            </w:r>
            <w:sdt>
              <w:sdtPr>
                <w:rPr>
                  <w:b/>
                  <w:sz w:val="20"/>
                </w:rPr>
                <w:id w:val="-761376236"/>
                <w:placeholder>
                  <w:docPart w:val="E9A5CCA5A0B04A3BBAF291A53B419F15"/>
                </w:placeholder>
                <w:showingPlcHdr/>
              </w:sdtPr>
              <w:sdtEndPr/>
              <w:sdtContent>
                <w:r w:rsidR="001311C0" w:rsidRPr="00686008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B410A8" w:rsidRDefault="00B410A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B410A8" w:rsidRDefault="00B2489F">
            <w:pPr>
              <w:pStyle w:val="TableParagraph"/>
              <w:tabs>
                <w:tab w:val="left" w:pos="7339"/>
              </w:tabs>
              <w:spacing w:before="1"/>
              <w:ind w:left="335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_</w:t>
            </w:r>
          </w:p>
          <w:p w:rsidR="00B410A8" w:rsidRDefault="00B410A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B410A8" w:rsidRDefault="00B2489F">
            <w:pPr>
              <w:pStyle w:val="TableParagraph"/>
              <w:ind w:left="4335" w:right="39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0615B5">
              <w:rPr>
                <w:b/>
                <w:sz w:val="20"/>
              </w:rPr>
              <w:t>ssinatura do solicitante</w:t>
            </w:r>
          </w:p>
          <w:p w:rsidR="00B410A8" w:rsidRDefault="00B410A8">
            <w:pPr>
              <w:pStyle w:val="TableParagraph"/>
              <w:rPr>
                <w:rFonts w:ascii="Times New Roman"/>
                <w:sz w:val="20"/>
              </w:rPr>
            </w:pPr>
          </w:p>
          <w:p w:rsidR="00B410A8" w:rsidRDefault="00B410A8">
            <w:pPr>
              <w:pStyle w:val="TableParagraph"/>
              <w:spacing w:before="5"/>
              <w:rPr>
                <w:rFonts w:ascii="Times New Roman"/>
              </w:rPr>
            </w:pPr>
          </w:p>
          <w:p w:rsidR="00B410A8" w:rsidRDefault="00B2489F">
            <w:pPr>
              <w:pStyle w:val="TableParagraph"/>
              <w:tabs>
                <w:tab w:val="left" w:pos="6117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DE ACORDO Coordenação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Responsável: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410A8" w:rsidRDefault="00B410A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410A8" w:rsidRDefault="00B2489F">
            <w:pPr>
              <w:pStyle w:val="TableParagraph"/>
              <w:ind w:left="107"/>
            </w:pPr>
            <w:r>
              <w:rPr>
                <w:b/>
                <w:sz w:val="20"/>
              </w:rPr>
              <w:t>D</w:t>
            </w:r>
            <w:r w:rsidR="000615B5">
              <w:rPr>
                <w:b/>
                <w:sz w:val="20"/>
              </w:rPr>
              <w:t>ata</w:t>
            </w:r>
            <w:r>
              <w:rPr>
                <w:b/>
                <w:sz w:val="20"/>
              </w:rPr>
              <w:t>:</w:t>
            </w:r>
            <w:sdt>
              <w:sdtPr>
                <w:rPr>
                  <w:b/>
                  <w:sz w:val="20"/>
                </w:rPr>
                <w:id w:val="565532830"/>
                <w:placeholder>
                  <w:docPart w:val="FE0EAF889DC54FD68944F5F55BE16E2A"/>
                </w:placeholder>
                <w:showingPlcHdr/>
              </w:sdtPr>
              <w:sdtEndPr/>
              <w:sdtContent>
                <w:r w:rsidR="001311C0" w:rsidRPr="00686008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B410A8" w:rsidRDefault="00B2489F" w:rsidP="000615B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</w:t>
            </w:r>
            <w:r w:rsidR="000615B5">
              <w:rPr>
                <w:b/>
                <w:sz w:val="20"/>
              </w:rPr>
              <w:t xml:space="preserve">ontato </w:t>
            </w:r>
            <w:r>
              <w:rPr>
                <w:b/>
                <w:sz w:val="20"/>
              </w:rPr>
              <w:t>S</w:t>
            </w:r>
            <w:r w:rsidR="000615B5">
              <w:rPr>
                <w:b/>
                <w:sz w:val="20"/>
              </w:rPr>
              <w:t>etor de Projetos</w:t>
            </w:r>
            <w:r>
              <w:rPr>
                <w:b/>
                <w:sz w:val="20"/>
              </w:rPr>
              <w:t>/E</w:t>
            </w:r>
            <w:r w:rsidR="000615B5">
              <w:rPr>
                <w:b/>
                <w:sz w:val="20"/>
              </w:rPr>
              <w:t>ventos</w:t>
            </w:r>
            <w:r>
              <w:rPr>
                <w:b/>
                <w:sz w:val="20"/>
              </w:rPr>
              <w:t>/C</w:t>
            </w:r>
            <w:r w:rsidR="000615B5">
              <w:rPr>
                <w:b/>
                <w:sz w:val="20"/>
              </w:rPr>
              <w:t>ompras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hyperlink r:id="rId13" w:history="1">
              <w:r w:rsidR="001311C0" w:rsidRPr="00686008">
                <w:rPr>
                  <w:rStyle w:val="Hyperlink"/>
                  <w:sz w:val="20"/>
                  <w:u w:color="0000FF"/>
                </w:rPr>
                <w:t>eventosfundmed@hcpa.edu.br</w:t>
              </w:r>
            </w:hyperlink>
            <w:hyperlink r:id="rId14" w:history="1">
              <w:r w:rsidR="001311C0" w:rsidRPr="00686008">
                <w:rPr>
                  <w:rStyle w:val="Hyperlink"/>
                  <w:sz w:val="20"/>
                  <w:u w:color="0000FF"/>
                </w:rPr>
                <w:t>; comprasfundmed@hcpa.edu.br</w:t>
              </w:r>
            </w:hyperlink>
          </w:p>
        </w:tc>
      </w:tr>
    </w:tbl>
    <w:p w:rsidR="00B410A8" w:rsidRDefault="00B410A8">
      <w:pPr>
        <w:pStyle w:val="Corpodetexto"/>
        <w:rPr>
          <w:rFonts w:ascii="Times New Roman"/>
          <w:sz w:val="20"/>
        </w:rPr>
      </w:pPr>
    </w:p>
    <w:p w:rsidR="00B410A8" w:rsidRDefault="00B410A8">
      <w:pPr>
        <w:pStyle w:val="Corpodetexto"/>
        <w:rPr>
          <w:rFonts w:ascii="Times New Roman"/>
          <w:sz w:val="20"/>
        </w:rPr>
      </w:pPr>
    </w:p>
    <w:p w:rsidR="00B410A8" w:rsidRDefault="00B410A8">
      <w:pPr>
        <w:pStyle w:val="Corpodetexto"/>
        <w:spacing w:before="3"/>
        <w:rPr>
          <w:rFonts w:ascii="Times New Roman"/>
          <w:sz w:val="18"/>
        </w:rPr>
      </w:pPr>
    </w:p>
    <w:p w:rsidR="00B410A8" w:rsidRDefault="00B2489F">
      <w:pPr>
        <w:pStyle w:val="Corpodetexto"/>
        <w:ind w:right="258"/>
        <w:jc w:val="right"/>
      </w:pPr>
      <w:r>
        <w:t>1</w:t>
      </w:r>
    </w:p>
    <w:sectPr w:rsidR="00B410A8">
      <w:headerReference w:type="default" r:id="rId15"/>
      <w:type w:val="continuous"/>
      <w:pgSz w:w="11910" w:h="16840"/>
      <w:pgMar w:top="680" w:right="4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74" w:rsidRDefault="00337174" w:rsidP="00337174">
      <w:r>
        <w:separator/>
      </w:r>
    </w:p>
  </w:endnote>
  <w:endnote w:type="continuationSeparator" w:id="0">
    <w:p w:rsidR="00337174" w:rsidRDefault="00337174" w:rsidP="0033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74" w:rsidRDefault="00337174" w:rsidP="00337174">
      <w:r>
        <w:separator/>
      </w:r>
    </w:p>
  </w:footnote>
  <w:footnote w:type="continuationSeparator" w:id="0">
    <w:p w:rsidR="00337174" w:rsidRDefault="00337174" w:rsidP="00337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3754"/>
      <w:gridCol w:w="6949"/>
    </w:tblGrid>
    <w:tr w:rsidR="000615B5" w:rsidRPr="00A818AE" w:rsidTr="00EB3D36">
      <w:trPr>
        <w:trHeight w:val="1515"/>
      </w:trPr>
      <w:tc>
        <w:tcPr>
          <w:tcW w:w="3754" w:type="dxa"/>
          <w:shd w:val="clear" w:color="auto" w:fill="4F81BD" w:themeFill="accent1"/>
        </w:tcPr>
        <w:p w:rsidR="000615B5" w:rsidRPr="00A818AE" w:rsidRDefault="000615B5" w:rsidP="00EB3D36">
          <w:pPr>
            <w:rPr>
              <w:rFonts w:asciiTheme="minorHAnsi" w:hAnsiTheme="minorHAnsi" w:cstheme="minorHAnsi"/>
              <w:b/>
              <w:sz w:val="28"/>
            </w:rPr>
          </w:pPr>
          <w:r w:rsidRPr="00A818AE">
            <w:rPr>
              <w:rFonts w:asciiTheme="minorHAnsi" w:hAnsiTheme="minorHAnsi"/>
              <w:noProof/>
            </w:rPr>
            <w:t xml:space="preserve">     </w:t>
          </w:r>
          <w:r w:rsidRPr="00A818AE">
            <w:rPr>
              <w:rFonts w:asciiTheme="minorHAnsi" w:hAnsiTheme="minorHAnsi"/>
              <w:noProof/>
            </w:rPr>
            <w:drawing>
              <wp:inline distT="0" distB="0" distL="0" distR="0" wp14:anchorId="370A67D6" wp14:editId="253E5C0E">
                <wp:extent cx="1714500" cy="950934"/>
                <wp:effectExtent l="0" t="0" r="0" b="0"/>
                <wp:docPr id="1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915" cy="95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9" w:type="dxa"/>
          <w:shd w:val="clear" w:color="auto" w:fill="4F81BD" w:themeFill="accent1"/>
          <w:vAlign w:val="center"/>
        </w:tcPr>
        <w:p w:rsidR="000615B5" w:rsidRPr="002850A6" w:rsidRDefault="000615B5" w:rsidP="00EB3D36">
          <w:pPr>
            <w:jc w:val="center"/>
            <w:rPr>
              <w:rFonts w:asciiTheme="minorHAnsi" w:hAnsiTheme="minorHAnsi" w:cs="Arial"/>
              <w:b/>
              <w:color w:val="FFFFFF" w:themeColor="background1"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 w:val="32"/>
              <w:szCs w:val="32"/>
            </w:rPr>
            <w:t>Orientações de solicitação de apoio da UFRGS</w:t>
          </w:r>
        </w:p>
      </w:tc>
    </w:tr>
    <w:tr w:rsidR="000615B5" w:rsidRPr="00A818AE" w:rsidTr="00EB3D36">
      <w:trPr>
        <w:trHeight w:val="136"/>
      </w:trPr>
      <w:tc>
        <w:tcPr>
          <w:tcW w:w="10703" w:type="dxa"/>
          <w:gridSpan w:val="2"/>
        </w:tcPr>
        <w:p w:rsidR="000615B5" w:rsidRPr="002323C2" w:rsidRDefault="000615B5" w:rsidP="00EB3D36">
          <w:pPr>
            <w:jc w:val="center"/>
            <w:rPr>
              <w:rFonts w:asciiTheme="minorHAnsi" w:hAnsiTheme="minorHAnsi" w:cstheme="minorHAnsi"/>
              <w:i/>
              <w:sz w:val="18"/>
            </w:rPr>
          </w:pPr>
          <w:r w:rsidRPr="002323C2">
            <w:rPr>
              <w:rFonts w:asciiTheme="minorHAnsi" w:hAnsiTheme="minorHAnsi" w:cstheme="minorHAnsi"/>
              <w:i/>
              <w:sz w:val="18"/>
            </w:rPr>
            <w:t xml:space="preserve">Este é um documento do sistema de gestão da qualidade </w:t>
          </w:r>
          <w:r>
            <w:rPr>
              <w:rFonts w:asciiTheme="minorHAnsi" w:hAnsiTheme="minorHAnsi" w:cstheme="minorHAnsi"/>
              <w:i/>
              <w:sz w:val="18"/>
            </w:rPr>
            <w:t xml:space="preserve">Fundmed                                                                                                             </w:t>
          </w:r>
          <w:r w:rsidRPr="002323C2">
            <w:rPr>
              <w:rFonts w:asciiTheme="minorHAnsi" w:hAnsiTheme="minorHAnsi" w:cstheme="minorHAnsi"/>
              <w:i/>
              <w:sz w:val="18"/>
            </w:rPr>
            <w:t>Nº</w:t>
          </w:r>
          <w:r>
            <w:rPr>
              <w:rFonts w:asciiTheme="minorHAnsi" w:hAnsiTheme="minorHAnsi" w:cstheme="minorHAnsi"/>
              <w:i/>
              <w:sz w:val="18"/>
            </w:rPr>
            <w:t xml:space="preserve"> COMP012V1</w:t>
          </w:r>
        </w:p>
      </w:tc>
    </w:tr>
  </w:tbl>
  <w:p w:rsidR="00337174" w:rsidRDefault="003371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DWauyKwZrAiGBstuQb2RvnJckQQ=" w:salt="Kv6YtjabSzWVUi0FtRu3l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A8"/>
    <w:rsid w:val="000615B5"/>
    <w:rsid w:val="00077C4B"/>
    <w:rsid w:val="001311C0"/>
    <w:rsid w:val="00337174"/>
    <w:rsid w:val="0036112D"/>
    <w:rsid w:val="00506F85"/>
    <w:rsid w:val="00671E1F"/>
    <w:rsid w:val="007B70C3"/>
    <w:rsid w:val="00B2489F"/>
    <w:rsid w:val="00B410A8"/>
    <w:rsid w:val="00DA2EB6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31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1C0"/>
    <w:rPr>
      <w:rFonts w:ascii="Tahoma" w:eastAsia="Calibri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311C0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311C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371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7174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371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7174"/>
    <w:rPr>
      <w:rFonts w:ascii="Calibri" w:eastAsia="Calibri" w:hAnsi="Calibri" w:cs="Calibri"/>
      <w:lang w:val="pt-BR" w:eastAsia="pt-BR" w:bidi="pt-BR"/>
    </w:rPr>
  </w:style>
  <w:style w:type="table" w:styleId="Tabelacomgrade">
    <w:name w:val="Table Grid"/>
    <w:basedOn w:val="Tabelanormal"/>
    <w:uiPriority w:val="59"/>
    <w:rsid w:val="00337174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31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1C0"/>
    <w:rPr>
      <w:rFonts w:ascii="Tahoma" w:eastAsia="Calibri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311C0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311C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371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7174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371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7174"/>
    <w:rPr>
      <w:rFonts w:ascii="Calibri" w:eastAsia="Calibri" w:hAnsi="Calibri" w:cs="Calibri"/>
      <w:lang w:val="pt-BR" w:eastAsia="pt-BR" w:bidi="pt-BR"/>
    </w:rPr>
  </w:style>
  <w:style w:type="table" w:styleId="Tabelacomgrade">
    <w:name w:val="Table Grid"/>
    <w:basedOn w:val="Tabelanormal"/>
    <w:uiPriority w:val="59"/>
    <w:rsid w:val="00337174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eventosfundmed@hcpa.edu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comprasfundmed@hc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AA396-A7DA-489E-8E85-8C67832A847B}"/>
      </w:docPartPr>
      <w:docPartBody>
        <w:p w:rsidR="00677420" w:rsidRDefault="00103B20">
          <w:r w:rsidRPr="006860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78B913D3EE48BC9F7E15F8C2C40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C8624-7D31-4B68-B907-1095C24E8877}"/>
      </w:docPartPr>
      <w:docPartBody>
        <w:p w:rsidR="00677420" w:rsidRDefault="00103B20" w:rsidP="00103B20">
          <w:pPr>
            <w:pStyle w:val="D578B913D3EE48BC9F7E15F8C2C40D13"/>
          </w:pPr>
          <w:r w:rsidRPr="006860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9DDF6271864E05A11D52E97F5E9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0B8FD-9126-41A1-8D1F-DD25AE3D0337}"/>
      </w:docPartPr>
      <w:docPartBody>
        <w:p w:rsidR="00103B20" w:rsidRDefault="00103B20" w:rsidP="001311C0">
          <w:pPr>
            <w:pStyle w:val="TableParagraph"/>
            <w:spacing w:before="54"/>
            <w:ind w:left="107"/>
          </w:pPr>
        </w:p>
        <w:p w:rsidR="00677420" w:rsidRDefault="00677420"/>
      </w:docPartBody>
    </w:docPart>
    <w:docPart>
      <w:docPartPr>
        <w:name w:val="E9A5CCA5A0B04A3BBAF291A53B419F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36045-BA58-4235-BC9C-DEFECAFFEEA6}"/>
      </w:docPartPr>
      <w:docPartBody>
        <w:p w:rsidR="00677420" w:rsidRDefault="00103B20" w:rsidP="00103B20">
          <w:pPr>
            <w:pStyle w:val="E9A5CCA5A0B04A3BBAF291A53B419F15"/>
          </w:pPr>
          <w:r w:rsidRPr="006860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0EAF889DC54FD68944F5F55BE16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F0B06-E785-4FF3-9218-9D00AE0F04BA}"/>
      </w:docPartPr>
      <w:docPartBody>
        <w:p w:rsidR="00677420" w:rsidRDefault="00103B20" w:rsidP="00103B20">
          <w:pPr>
            <w:pStyle w:val="FE0EAF889DC54FD68944F5F55BE16E2A"/>
          </w:pPr>
          <w:r w:rsidRPr="0068600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20"/>
    <w:rsid w:val="00103B20"/>
    <w:rsid w:val="0067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3B20"/>
    <w:rPr>
      <w:color w:val="808080"/>
    </w:rPr>
  </w:style>
  <w:style w:type="paragraph" w:customStyle="1" w:styleId="4561604CE98A47D3B6AAB18FAA0ABE4E">
    <w:name w:val="4561604CE98A47D3B6AAB18FAA0ABE4E"/>
    <w:rsid w:val="00103B20"/>
  </w:style>
  <w:style w:type="paragraph" w:customStyle="1" w:styleId="D578B913D3EE48BC9F7E15F8C2C40D13">
    <w:name w:val="D578B913D3EE48BC9F7E15F8C2C40D13"/>
    <w:rsid w:val="00103B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pt-BR"/>
    </w:rPr>
  </w:style>
  <w:style w:type="paragraph" w:customStyle="1" w:styleId="TableParagraph">
    <w:name w:val="Table Paragraph"/>
    <w:basedOn w:val="Normal"/>
    <w:uiPriority w:val="1"/>
    <w:qFormat/>
    <w:rsid w:val="00103B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pt-BR"/>
    </w:rPr>
  </w:style>
  <w:style w:type="paragraph" w:customStyle="1" w:styleId="E9A5CCA5A0B04A3BBAF291A53B419F15">
    <w:name w:val="E9A5CCA5A0B04A3BBAF291A53B419F15"/>
    <w:rsid w:val="00103B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pt-BR"/>
    </w:rPr>
  </w:style>
  <w:style w:type="paragraph" w:customStyle="1" w:styleId="FE0EAF889DC54FD68944F5F55BE16E2A">
    <w:name w:val="FE0EAF889DC54FD68944F5F55BE16E2A"/>
    <w:rsid w:val="00103B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pt-B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3B20"/>
    <w:rPr>
      <w:color w:val="808080"/>
    </w:rPr>
  </w:style>
  <w:style w:type="paragraph" w:customStyle="1" w:styleId="4561604CE98A47D3B6AAB18FAA0ABE4E">
    <w:name w:val="4561604CE98A47D3B6AAB18FAA0ABE4E"/>
    <w:rsid w:val="00103B20"/>
  </w:style>
  <w:style w:type="paragraph" w:customStyle="1" w:styleId="D578B913D3EE48BC9F7E15F8C2C40D13">
    <w:name w:val="D578B913D3EE48BC9F7E15F8C2C40D13"/>
    <w:rsid w:val="00103B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pt-BR"/>
    </w:rPr>
  </w:style>
  <w:style w:type="paragraph" w:customStyle="1" w:styleId="TableParagraph">
    <w:name w:val="Table Paragraph"/>
    <w:basedOn w:val="Normal"/>
    <w:uiPriority w:val="1"/>
    <w:qFormat/>
    <w:rsid w:val="00103B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pt-BR"/>
    </w:rPr>
  </w:style>
  <w:style w:type="paragraph" w:customStyle="1" w:styleId="E9A5CCA5A0B04A3BBAF291A53B419F15">
    <w:name w:val="E9A5CCA5A0B04A3BBAF291A53B419F15"/>
    <w:rsid w:val="00103B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pt-BR"/>
    </w:rPr>
  </w:style>
  <w:style w:type="paragraph" w:customStyle="1" w:styleId="FE0EAF889DC54FD68944F5F55BE16E2A">
    <w:name w:val="FE0EAF889DC54FD68944F5F55BE16E2A"/>
    <w:rsid w:val="00103B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luiz.fernando</dc:creator>
  <cp:lastModifiedBy>Leonardo Pereira Agostta</cp:lastModifiedBy>
  <cp:revision>8</cp:revision>
  <dcterms:created xsi:type="dcterms:W3CDTF">2019-08-15T19:28:00Z</dcterms:created>
  <dcterms:modified xsi:type="dcterms:W3CDTF">2019-09-23T13:58:00Z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2019-07-15T00:00:00Z</vt:filetime>
  </property>
</Properties>
</file>